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2EFA" w:rsidRPr="004C4AE0" w:rsidRDefault="00FA2EFA" w:rsidP="00FA2EFA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proofErr w:type="gramStart"/>
      <w:r w:rsidRPr="00A43B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Стро</w:t>
      </w:r>
      <w:r w:rsidR="004C3B5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ительство жилых домов</w:t>
      </w:r>
      <w:r w:rsidR="00305A68" w:rsidRPr="0085640B">
        <w:rPr>
          <w:rStyle w:val="a8"/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footnoteReference w:id="1"/>
      </w:r>
      <w:r w:rsidR="006A6BC5" w:rsidRPr="0085640B">
        <w:rPr>
          <w:rFonts w:ascii="Times New Roman" w:eastAsia="Times New Roman" w:hAnsi="Times New Roman" w:cs="Times New Roman"/>
          <w:b/>
          <w:bCs/>
          <w:sz w:val="18"/>
          <w:szCs w:val="18"/>
          <w:vertAlign w:val="superscript"/>
          <w:lang w:eastAsia="ru-RU"/>
        </w:rPr>
        <w:t>)</w:t>
      </w:r>
      <w:proofErr w:type="gramEnd"/>
    </w:p>
    <w:p w:rsidR="00FA2EFA" w:rsidRPr="00BA58E4" w:rsidRDefault="00FA2EFA" w:rsidP="00FA2EFA">
      <w:pPr>
        <w:spacing w:after="0" w:line="294" w:lineRule="atLeast"/>
        <w:jc w:val="right"/>
        <w:rPr>
          <w:rFonts w:ascii="Arial" w:eastAsia="Times New Roman" w:hAnsi="Arial" w:cs="Arial"/>
          <w:color w:val="2E4FAE"/>
          <w:sz w:val="21"/>
          <w:szCs w:val="21"/>
          <w:lang w:eastAsia="ru-RU"/>
        </w:rPr>
      </w:pPr>
      <w:bookmarkStart w:id="0" w:name="_GoBack"/>
      <w:bookmarkEnd w:id="0"/>
    </w:p>
    <w:tbl>
      <w:tblPr>
        <w:tblStyle w:val="a9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843"/>
        <w:gridCol w:w="1701"/>
        <w:gridCol w:w="2055"/>
        <w:gridCol w:w="1772"/>
        <w:gridCol w:w="1985"/>
      </w:tblGrid>
      <w:tr w:rsidR="007D18E7" w:rsidTr="0085640B">
        <w:trPr>
          <w:trHeight w:val="1557"/>
        </w:trPr>
        <w:tc>
          <w:tcPr>
            <w:tcW w:w="1843" w:type="dxa"/>
            <w:vAlign w:val="bottom"/>
          </w:tcPr>
          <w:p w:rsidR="007D18E7" w:rsidRDefault="007D18E7" w:rsidP="00DC6193">
            <w:pPr>
              <w:spacing w:before="240" w:after="24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701" w:type="dxa"/>
          </w:tcPr>
          <w:p w:rsidR="007D18E7" w:rsidRPr="004B327F" w:rsidRDefault="007D18E7" w:rsidP="004B327F">
            <w:pPr>
              <w:spacing w:before="240" w:after="240" w:line="252" w:lineRule="atLeast"/>
              <w:ind w:right="17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2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Введено </w:t>
            </w:r>
            <w:r w:rsidR="000760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тыс. </w:t>
            </w:r>
            <w:r w:rsidRPr="004B32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кв. м общей площади</w:t>
            </w:r>
          </w:p>
        </w:tc>
        <w:tc>
          <w:tcPr>
            <w:tcW w:w="2055" w:type="dxa"/>
            <w:tcMar>
              <w:left w:w="28" w:type="dxa"/>
              <w:right w:w="28" w:type="dxa"/>
            </w:tcMar>
          </w:tcPr>
          <w:p w:rsidR="007D18E7" w:rsidRPr="00113D04" w:rsidRDefault="007D18E7" w:rsidP="006A6BC5">
            <w:pPr>
              <w:spacing w:before="240" w:after="240" w:line="252" w:lineRule="atLeast"/>
              <w:ind w:right="17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</w:pPr>
            <w:proofErr w:type="gramStart"/>
            <w:r w:rsidRPr="004B327F">
              <w:rPr>
                <w:rFonts w:ascii="Times New Roman" w:hAnsi="Times New Roman" w:cs="Times New Roman"/>
                <w:b/>
                <w:sz w:val="20"/>
                <w:szCs w:val="20"/>
              </w:rPr>
              <w:t>В</w:t>
            </w:r>
            <w:proofErr w:type="gramEnd"/>
            <w:r w:rsidRPr="004B327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% к </w:t>
            </w:r>
            <w:r w:rsidRPr="004B32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соответствующему периоду предыдущего года</w:t>
            </w:r>
          </w:p>
        </w:tc>
        <w:tc>
          <w:tcPr>
            <w:tcW w:w="1772" w:type="dxa"/>
          </w:tcPr>
          <w:p w:rsidR="007D18E7" w:rsidRPr="004B327F" w:rsidRDefault="007D18E7" w:rsidP="004B327F">
            <w:pPr>
              <w:spacing w:before="240" w:after="240" w:line="252" w:lineRule="atLeast"/>
              <w:ind w:right="17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27F">
              <w:rPr>
                <w:rFonts w:ascii="Times New Roman" w:hAnsi="Times New Roman" w:cs="Times New Roman"/>
                <w:b/>
                <w:sz w:val="20"/>
                <w:szCs w:val="20"/>
              </w:rPr>
              <w:t>Введено населением,</w:t>
            </w:r>
            <w:r w:rsidR="0085640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467E47">
              <w:rPr>
                <w:rFonts w:ascii="Times New Roman" w:hAnsi="Times New Roman" w:cs="Times New Roman"/>
                <w:b/>
                <w:sz w:val="20"/>
                <w:szCs w:val="20"/>
              </w:rPr>
              <w:t>тыс</w:t>
            </w:r>
            <w:r w:rsidR="00FD293A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4B327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кв. м общей площади</w:t>
            </w:r>
          </w:p>
        </w:tc>
        <w:tc>
          <w:tcPr>
            <w:tcW w:w="1985" w:type="dxa"/>
            <w:tcMar>
              <w:left w:w="0" w:type="dxa"/>
              <w:right w:w="0" w:type="dxa"/>
            </w:tcMar>
          </w:tcPr>
          <w:p w:rsidR="007D18E7" w:rsidRPr="00113D04" w:rsidRDefault="007D18E7" w:rsidP="006A6BC5">
            <w:pPr>
              <w:spacing w:before="240" w:after="240" w:line="252" w:lineRule="atLeast"/>
              <w:ind w:right="17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</w:pPr>
            <w:proofErr w:type="gramStart"/>
            <w:r w:rsidRPr="004B327F">
              <w:rPr>
                <w:rFonts w:ascii="Times New Roman" w:hAnsi="Times New Roman" w:cs="Times New Roman"/>
                <w:b/>
                <w:sz w:val="20"/>
                <w:szCs w:val="20"/>
              </w:rPr>
              <w:t>В</w:t>
            </w:r>
            <w:proofErr w:type="gramEnd"/>
            <w:r w:rsidRPr="004B327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% к </w:t>
            </w:r>
            <w:r w:rsidRPr="004B32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соответствующему периоду </w:t>
            </w:r>
            <w:r w:rsidRPr="004B32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br/>
              <w:t>предыдущего года</w:t>
            </w:r>
          </w:p>
        </w:tc>
      </w:tr>
      <w:tr w:rsidR="004C3B53" w:rsidTr="004C3B53">
        <w:trPr>
          <w:trHeight w:val="603"/>
        </w:trPr>
        <w:tc>
          <w:tcPr>
            <w:tcW w:w="9356" w:type="dxa"/>
            <w:gridSpan w:val="5"/>
            <w:vAlign w:val="bottom"/>
          </w:tcPr>
          <w:p w:rsidR="004C3B53" w:rsidRPr="00976CD8" w:rsidRDefault="004C3B53" w:rsidP="006A6BC5">
            <w:pPr>
              <w:spacing w:before="240" w:after="240" w:line="252" w:lineRule="atLeast"/>
              <w:ind w:right="170"/>
              <w:jc w:val="center"/>
              <w:rPr>
                <w:rFonts w:ascii="Times New Roman" w:hAnsi="Times New Roman" w:cs="Times New Roman"/>
                <w:b/>
              </w:rPr>
            </w:pPr>
            <w:r w:rsidRPr="00976CD8">
              <w:rPr>
                <w:rFonts w:ascii="Times New Roman" w:hAnsi="Times New Roman" w:cs="Times New Roman"/>
                <w:b/>
              </w:rPr>
              <w:t>2021 год</w:t>
            </w:r>
          </w:p>
        </w:tc>
      </w:tr>
      <w:tr w:rsidR="004C3B53" w:rsidTr="0085640B">
        <w:tc>
          <w:tcPr>
            <w:tcW w:w="1843" w:type="dxa"/>
            <w:vAlign w:val="bottom"/>
          </w:tcPr>
          <w:p w:rsidR="004C3B53" w:rsidRPr="00591AE4" w:rsidRDefault="004C3B53" w:rsidP="00DC6193">
            <w:pPr>
              <w:spacing w:before="240" w:after="24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Июнь</w:t>
            </w:r>
          </w:p>
        </w:tc>
        <w:tc>
          <w:tcPr>
            <w:tcW w:w="1701" w:type="dxa"/>
            <w:vAlign w:val="bottom"/>
          </w:tcPr>
          <w:p w:rsidR="004C3B53" w:rsidRPr="004C3B53" w:rsidRDefault="004C3B53" w:rsidP="004C3B53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3B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843,2</w:t>
            </w:r>
          </w:p>
        </w:tc>
        <w:tc>
          <w:tcPr>
            <w:tcW w:w="2055" w:type="dxa"/>
            <w:vAlign w:val="bottom"/>
          </w:tcPr>
          <w:p w:rsidR="004C3B53" w:rsidRPr="004C3B53" w:rsidRDefault="004C3B53" w:rsidP="004C3B53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3B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300,0</w:t>
            </w:r>
          </w:p>
        </w:tc>
        <w:tc>
          <w:tcPr>
            <w:tcW w:w="1772" w:type="dxa"/>
            <w:vAlign w:val="bottom"/>
          </w:tcPr>
          <w:p w:rsidR="004C3B53" w:rsidRPr="004C3B53" w:rsidRDefault="004C3B53" w:rsidP="004C3B53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3B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491,7</w:t>
            </w:r>
          </w:p>
        </w:tc>
        <w:tc>
          <w:tcPr>
            <w:tcW w:w="1985" w:type="dxa"/>
            <w:vAlign w:val="bottom"/>
          </w:tcPr>
          <w:p w:rsidR="004C3B53" w:rsidRPr="004C3B53" w:rsidRDefault="004C3B53" w:rsidP="004C3B53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3B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253,3</w:t>
            </w:r>
          </w:p>
        </w:tc>
      </w:tr>
      <w:tr w:rsidR="004C3B53" w:rsidTr="0085640B">
        <w:tc>
          <w:tcPr>
            <w:tcW w:w="1843" w:type="dxa"/>
            <w:vAlign w:val="bottom"/>
          </w:tcPr>
          <w:p w:rsidR="004C3B53" w:rsidRPr="004C3B53" w:rsidRDefault="004C3B53" w:rsidP="00DC6193">
            <w:pPr>
              <w:spacing w:before="240" w:after="24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  <w:t xml:space="preserve">II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квартал</w:t>
            </w:r>
          </w:p>
        </w:tc>
        <w:tc>
          <w:tcPr>
            <w:tcW w:w="1701" w:type="dxa"/>
            <w:vAlign w:val="bottom"/>
          </w:tcPr>
          <w:p w:rsidR="004C3B53" w:rsidRPr="00591AE4" w:rsidRDefault="00E73538" w:rsidP="00BE08F7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1707,3</w:t>
            </w:r>
          </w:p>
        </w:tc>
        <w:tc>
          <w:tcPr>
            <w:tcW w:w="2055" w:type="dxa"/>
            <w:vAlign w:val="bottom"/>
          </w:tcPr>
          <w:p w:rsidR="004C3B53" w:rsidRPr="006A6BC5" w:rsidRDefault="00E73538" w:rsidP="00BE08F7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180,9</w:t>
            </w:r>
          </w:p>
        </w:tc>
        <w:tc>
          <w:tcPr>
            <w:tcW w:w="1772" w:type="dxa"/>
            <w:vAlign w:val="bottom"/>
          </w:tcPr>
          <w:p w:rsidR="004C3B53" w:rsidRPr="00591AE4" w:rsidRDefault="00E73538" w:rsidP="00BE08F7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988,3</w:t>
            </w:r>
          </w:p>
        </w:tc>
        <w:tc>
          <w:tcPr>
            <w:tcW w:w="1985" w:type="dxa"/>
            <w:vAlign w:val="bottom"/>
          </w:tcPr>
          <w:p w:rsidR="004C3B53" w:rsidRPr="00591AE4" w:rsidRDefault="00E73538" w:rsidP="00BE08F7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242,0</w:t>
            </w:r>
          </w:p>
        </w:tc>
      </w:tr>
      <w:tr w:rsidR="004C3B53" w:rsidTr="0085640B">
        <w:tc>
          <w:tcPr>
            <w:tcW w:w="1843" w:type="dxa"/>
            <w:vAlign w:val="bottom"/>
          </w:tcPr>
          <w:p w:rsidR="004C3B53" w:rsidRPr="004C3B53" w:rsidRDefault="004C3B53" w:rsidP="006A6BC5">
            <w:pPr>
              <w:spacing w:before="240" w:after="24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  <w:t xml:space="preserve">I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полугодие</w:t>
            </w:r>
          </w:p>
        </w:tc>
        <w:tc>
          <w:tcPr>
            <w:tcW w:w="1701" w:type="dxa"/>
            <w:vAlign w:val="bottom"/>
          </w:tcPr>
          <w:p w:rsidR="004C3B53" w:rsidRPr="004C3B53" w:rsidRDefault="004C3B53" w:rsidP="004C3B53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3B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3654,3</w:t>
            </w:r>
          </w:p>
        </w:tc>
        <w:tc>
          <w:tcPr>
            <w:tcW w:w="2055" w:type="dxa"/>
            <w:vAlign w:val="bottom"/>
          </w:tcPr>
          <w:p w:rsidR="004C3B53" w:rsidRPr="004C3B53" w:rsidRDefault="004C3B53" w:rsidP="004C3B53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3B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142,2</w:t>
            </w:r>
          </w:p>
        </w:tc>
        <w:tc>
          <w:tcPr>
            <w:tcW w:w="1772" w:type="dxa"/>
            <w:vAlign w:val="bottom"/>
          </w:tcPr>
          <w:p w:rsidR="004C3B53" w:rsidRPr="004C3B53" w:rsidRDefault="004C3B53" w:rsidP="004C3B53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3B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2111,4</w:t>
            </w:r>
          </w:p>
        </w:tc>
        <w:tc>
          <w:tcPr>
            <w:tcW w:w="1985" w:type="dxa"/>
            <w:vAlign w:val="bottom"/>
          </w:tcPr>
          <w:p w:rsidR="004C3B53" w:rsidRPr="004C3B53" w:rsidRDefault="004C3B53" w:rsidP="004C3B53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3B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180,8</w:t>
            </w:r>
          </w:p>
        </w:tc>
      </w:tr>
    </w:tbl>
    <w:p w:rsidR="008817BA" w:rsidRPr="00FA2EFA" w:rsidRDefault="008817BA" w:rsidP="00FA2EFA"/>
    <w:sectPr w:rsidR="008817BA" w:rsidRPr="00FA2EFA" w:rsidSect="00637B3B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4E85" w:rsidRDefault="00034E85" w:rsidP="002A53DB">
      <w:pPr>
        <w:spacing w:after="0" w:line="240" w:lineRule="auto"/>
      </w:pPr>
      <w:r>
        <w:separator/>
      </w:r>
    </w:p>
  </w:endnote>
  <w:endnote w:type="continuationSeparator" w:id="0">
    <w:p w:rsidR="00034E85" w:rsidRDefault="00034E85" w:rsidP="002A53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6CD8" w:rsidRPr="00240420" w:rsidRDefault="00976CD8" w:rsidP="00976CD8">
    <w:pPr>
      <w:pStyle w:val="ae"/>
      <w:jc w:val="center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" o:spid="_x0000_s2050" type="#_x0000_t32" style="position:absolute;left:0;text-align:left;margin-left:2.05pt;margin-top:4.6pt;width:199.35pt;height:1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"/>
      </w:pict>
    </w:r>
    <w:r>
      <w:rPr>
        <w:noProof/>
      </w:rPr>
      <w:pict>
        <v:shape id="AutoShape 2" o:spid="_x0000_s2049" type="#_x0000_t32" style="position:absolute;left:0;text-align:left;margin-left:281.85pt;margin-top:5.3pt;width:182.05pt;height: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"/>
      </w:pict>
    </w:r>
    <w:r>
      <w:rPr>
        <w:rFonts w:ascii="Times New Roman" w:hAnsi="Times New Roman"/>
        <w:sz w:val="20"/>
        <w:szCs w:val="20"/>
      </w:rPr>
      <w:t xml:space="preserve">    </w:t>
    </w:r>
    <w:r w:rsidRPr="008528E7">
      <w:rPr>
        <w:rFonts w:ascii="Times New Roman" w:hAnsi="Times New Roman"/>
        <w:sz w:val="20"/>
        <w:szCs w:val="20"/>
      </w:rPr>
      <w:t>МОССТАТ</w:t>
    </w:r>
    <w:r>
      <w:rPr>
        <w:rFonts w:ascii="Times New Roman" w:hAnsi="Times New Roman"/>
        <w:sz w:val="20"/>
        <w:szCs w:val="20"/>
      </w:rPr>
      <w:br/>
    </w:r>
    <w:r w:rsidRPr="008528E7">
      <w:rPr>
        <w:rFonts w:ascii="Times New Roman" w:hAnsi="Times New Roman"/>
        <w:sz w:val="20"/>
        <w:szCs w:val="20"/>
      </w:rPr>
      <w:t xml:space="preserve">Официальная статистическая информация по </w:t>
    </w:r>
    <w:proofErr w:type="gramStart"/>
    <w:r w:rsidRPr="008528E7">
      <w:rPr>
        <w:rFonts w:ascii="Times New Roman" w:hAnsi="Times New Roman"/>
        <w:sz w:val="20"/>
        <w:szCs w:val="20"/>
      </w:rPr>
      <w:t>Московской</w:t>
    </w:r>
    <w:proofErr w:type="gramEnd"/>
    <w:r w:rsidRPr="008528E7">
      <w:rPr>
        <w:rFonts w:ascii="Times New Roman" w:hAnsi="Times New Roman"/>
        <w:sz w:val="20"/>
        <w:szCs w:val="20"/>
      </w:rPr>
      <w:t xml:space="preserve"> области</w:t>
    </w:r>
  </w:p>
  <w:p w:rsidR="00976CD8" w:rsidRDefault="00976CD8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4E85" w:rsidRDefault="00034E85" w:rsidP="002A53DB">
      <w:pPr>
        <w:spacing w:after="0" w:line="240" w:lineRule="auto"/>
      </w:pPr>
      <w:r>
        <w:separator/>
      </w:r>
    </w:p>
  </w:footnote>
  <w:footnote w:type="continuationSeparator" w:id="0">
    <w:p w:rsidR="00034E85" w:rsidRDefault="00034E85" w:rsidP="002A53DB">
      <w:pPr>
        <w:spacing w:after="0" w:line="240" w:lineRule="auto"/>
      </w:pPr>
      <w:r>
        <w:continuationSeparator/>
      </w:r>
    </w:p>
  </w:footnote>
  <w:footnote w:id="1">
    <w:p w:rsidR="00305A68" w:rsidRPr="005161C3" w:rsidRDefault="00305A68" w:rsidP="00305A68">
      <w:pPr>
        <w:pStyle w:val="a6"/>
        <w:jc w:val="both"/>
        <w:rPr>
          <w:rFonts w:ascii="Arial" w:eastAsia="Times New Roman" w:hAnsi="Arial" w:cs="Arial"/>
          <w:bCs/>
          <w:color w:val="000000"/>
          <w:sz w:val="16"/>
          <w:szCs w:val="16"/>
          <w:lang w:eastAsia="ru-RU"/>
        </w:rPr>
      </w:pPr>
      <w:r w:rsidRPr="006A6BC5">
        <w:rPr>
          <w:rStyle w:val="a8"/>
          <w:rFonts w:ascii="Times New Roman" w:hAnsi="Times New Roman" w:cs="Times New Roman"/>
          <w:sz w:val="16"/>
          <w:szCs w:val="16"/>
        </w:rPr>
        <w:footnoteRef/>
      </w:r>
      <w:proofErr w:type="gramStart"/>
      <w:r w:rsidR="006A6BC5" w:rsidRPr="006A6BC5">
        <w:rPr>
          <w:rFonts w:ascii="Times New Roman" w:hAnsi="Times New Roman" w:cs="Times New Roman"/>
          <w:sz w:val="16"/>
          <w:szCs w:val="16"/>
          <w:vertAlign w:val="superscript"/>
        </w:rPr>
        <w:t>)</w:t>
      </w:r>
      <w:r>
        <w:t xml:space="preserve"> </w:t>
      </w:r>
      <w:r w:rsidR="006A6BC5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>Данные</w:t>
      </w:r>
      <w:r w:rsidRPr="006A6BC5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 xml:space="preserve"> приведены с учетом жилых домов, построенных населением на земельных участках, предназначенных для ведения садоводства.</w:t>
      </w:r>
      <w:proofErr w:type="gramEnd"/>
      <w:r w:rsidRPr="006A6BC5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 xml:space="preserve"> Изменения связаны с тем, что в полном объеме начали действовать нормы Федерального закона от 29 июля 2017 г. № 217-ФЗ «О ведении гражданами садоводства и огородничества для собственных нужд и о внесении изменений в отдельные законодательные акты Российской Федерации»</w:t>
      </w:r>
      <w:r w:rsidR="005161C3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>.</w:t>
      </w:r>
    </w:p>
    <w:p w:rsidR="00305A68" w:rsidRPr="00305A68" w:rsidRDefault="00305A68" w:rsidP="00305A68">
      <w:pPr>
        <w:pStyle w:val="a6"/>
        <w:jc w:val="both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hdrShapeDefaults>
    <o:shapedefaults v:ext="edit" spidmax="2051"/>
    <o:shapelayout v:ext="edit">
      <o:idmap v:ext="edit" data="2"/>
      <o:rules v:ext="edit">
        <o:r id="V:Rule1" type="connector" idref="#AutoShape 2"/>
        <o:r id="V:Rule2" type="connector" idref="#AutoShape 1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A58E4"/>
    <w:rsid w:val="00000792"/>
    <w:rsid w:val="000300EE"/>
    <w:rsid w:val="00034E85"/>
    <w:rsid w:val="000760F5"/>
    <w:rsid w:val="00076547"/>
    <w:rsid w:val="000838D5"/>
    <w:rsid w:val="000A2735"/>
    <w:rsid w:val="000C1095"/>
    <w:rsid w:val="000D614F"/>
    <w:rsid w:val="000F0BCB"/>
    <w:rsid w:val="000F34C9"/>
    <w:rsid w:val="00102D65"/>
    <w:rsid w:val="00113D04"/>
    <w:rsid w:val="00123076"/>
    <w:rsid w:val="0017239E"/>
    <w:rsid w:val="00172EE0"/>
    <w:rsid w:val="001817FB"/>
    <w:rsid w:val="001A6DC7"/>
    <w:rsid w:val="001E7B07"/>
    <w:rsid w:val="001F3AB0"/>
    <w:rsid w:val="00220BF4"/>
    <w:rsid w:val="00226E3C"/>
    <w:rsid w:val="00233CE7"/>
    <w:rsid w:val="002A53DB"/>
    <w:rsid w:val="002D7D97"/>
    <w:rsid w:val="0030545E"/>
    <w:rsid w:val="00305A68"/>
    <w:rsid w:val="00342076"/>
    <w:rsid w:val="003A3E6E"/>
    <w:rsid w:val="00423BAF"/>
    <w:rsid w:val="004311FC"/>
    <w:rsid w:val="0045763D"/>
    <w:rsid w:val="00467E47"/>
    <w:rsid w:val="004952E5"/>
    <w:rsid w:val="004B327F"/>
    <w:rsid w:val="004B6681"/>
    <w:rsid w:val="004C3B53"/>
    <w:rsid w:val="004C4AE0"/>
    <w:rsid w:val="004D0895"/>
    <w:rsid w:val="004E109B"/>
    <w:rsid w:val="005161C3"/>
    <w:rsid w:val="00591AE4"/>
    <w:rsid w:val="005A6DA9"/>
    <w:rsid w:val="005C6348"/>
    <w:rsid w:val="00637B3B"/>
    <w:rsid w:val="006A24FF"/>
    <w:rsid w:val="006A6BC5"/>
    <w:rsid w:val="006D6D86"/>
    <w:rsid w:val="00796E5A"/>
    <w:rsid w:val="007B3ACA"/>
    <w:rsid w:val="007D18E7"/>
    <w:rsid w:val="008423A1"/>
    <w:rsid w:val="00843758"/>
    <w:rsid w:val="0084558E"/>
    <w:rsid w:val="0085640B"/>
    <w:rsid w:val="008633EF"/>
    <w:rsid w:val="00864949"/>
    <w:rsid w:val="008653C8"/>
    <w:rsid w:val="008817BA"/>
    <w:rsid w:val="008E7FA3"/>
    <w:rsid w:val="00904901"/>
    <w:rsid w:val="00936D6D"/>
    <w:rsid w:val="009420E9"/>
    <w:rsid w:val="009737A7"/>
    <w:rsid w:val="00976CD8"/>
    <w:rsid w:val="009C0D9B"/>
    <w:rsid w:val="00A05272"/>
    <w:rsid w:val="00A10144"/>
    <w:rsid w:val="00A5161A"/>
    <w:rsid w:val="00A8678E"/>
    <w:rsid w:val="00AC2217"/>
    <w:rsid w:val="00AD70D5"/>
    <w:rsid w:val="00AE56C2"/>
    <w:rsid w:val="00B4615C"/>
    <w:rsid w:val="00B74CA5"/>
    <w:rsid w:val="00BA58E4"/>
    <w:rsid w:val="00BB27EE"/>
    <w:rsid w:val="00BC5172"/>
    <w:rsid w:val="00BD1DD3"/>
    <w:rsid w:val="00BE08F7"/>
    <w:rsid w:val="00C55070"/>
    <w:rsid w:val="00CA0433"/>
    <w:rsid w:val="00CE49EF"/>
    <w:rsid w:val="00D6102C"/>
    <w:rsid w:val="00DC6193"/>
    <w:rsid w:val="00DE31B3"/>
    <w:rsid w:val="00E06664"/>
    <w:rsid w:val="00E40555"/>
    <w:rsid w:val="00E73538"/>
    <w:rsid w:val="00E85385"/>
    <w:rsid w:val="00E90668"/>
    <w:rsid w:val="00EB7D47"/>
    <w:rsid w:val="00EC1471"/>
    <w:rsid w:val="00ED3B0C"/>
    <w:rsid w:val="00F14852"/>
    <w:rsid w:val="00F20254"/>
    <w:rsid w:val="00F212B9"/>
    <w:rsid w:val="00F565BD"/>
    <w:rsid w:val="00F85628"/>
    <w:rsid w:val="00FA2EFA"/>
    <w:rsid w:val="00FB6838"/>
    <w:rsid w:val="00FD293A"/>
    <w:rsid w:val="00FE1874"/>
    <w:rsid w:val="00FF5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E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A58E4"/>
    <w:rPr>
      <w:b/>
      <w:bCs/>
    </w:rPr>
  </w:style>
  <w:style w:type="paragraph" w:styleId="a4">
    <w:name w:val="Normal (Web)"/>
    <w:basedOn w:val="a"/>
    <w:uiPriority w:val="99"/>
    <w:unhideWhenUsed/>
    <w:rsid w:val="00BA58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BA58E4"/>
    <w:rPr>
      <w:i/>
      <w:iCs/>
    </w:rPr>
  </w:style>
  <w:style w:type="paragraph" w:customStyle="1" w:styleId="1">
    <w:name w:val="Текст1"/>
    <w:basedOn w:val="a"/>
    <w:rsid w:val="00F212B9"/>
    <w:pPr>
      <w:spacing w:after="240" w:line="288" w:lineRule="auto"/>
      <w:ind w:firstLine="567"/>
      <w:jc w:val="both"/>
    </w:pPr>
    <w:rPr>
      <w:rFonts w:ascii="AGOpus" w:eastAsia="Times New Roman" w:hAnsi="AGOpus" w:cs="Times New Roman"/>
      <w:i/>
      <w:sz w:val="24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2A53DB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2A53DB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2A53DB"/>
    <w:rPr>
      <w:vertAlign w:val="superscript"/>
    </w:rPr>
  </w:style>
  <w:style w:type="table" w:styleId="a9">
    <w:name w:val="Table Grid"/>
    <w:basedOn w:val="a1"/>
    <w:uiPriority w:val="59"/>
    <w:unhideWhenUsed/>
    <w:rsid w:val="008817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467E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67E47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unhideWhenUsed/>
    <w:rsid w:val="00976C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976CD8"/>
  </w:style>
  <w:style w:type="paragraph" w:styleId="ae">
    <w:name w:val="footer"/>
    <w:basedOn w:val="a"/>
    <w:link w:val="af"/>
    <w:uiPriority w:val="99"/>
    <w:unhideWhenUsed/>
    <w:rsid w:val="00976C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976CD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13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629900">
          <w:marLeft w:val="0"/>
          <w:marRight w:val="0"/>
          <w:marTop w:val="25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61097">
          <w:marLeft w:val="75"/>
          <w:marRight w:val="75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E316EE-A41D-482F-89D1-CD1E773BF7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1</Pages>
  <Words>48</Words>
  <Characters>275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Миронова Алина Александровна</dc:creator>
  <cp:lastModifiedBy>Миронова Алина Александровна</cp:lastModifiedBy>
  <cp:revision>43</cp:revision>
  <cp:lastPrinted>2021-07-12T09:52:00Z</cp:lastPrinted>
  <dcterms:created xsi:type="dcterms:W3CDTF">2020-06-18T14:33:00Z</dcterms:created>
  <dcterms:modified xsi:type="dcterms:W3CDTF">2021-07-20T13:13:00Z</dcterms:modified>
</cp:coreProperties>
</file>